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C631" w14:textId="5BBBDAEB" w:rsidR="007F7104" w:rsidRPr="007F7104" w:rsidRDefault="007F7104" w:rsidP="007F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F7104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Challenger Society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Virtual Conference Attendance Award</w:t>
      </w:r>
    </w:p>
    <w:p w14:paraId="172B2ABB" w14:textId="08D44FF6" w:rsidR="007F7104" w:rsidRPr="007F7104" w:rsidRDefault="007F7104" w:rsidP="007F7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 conference attendance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awards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(VCAAs)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available to assist postgraduate 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Masters Degree students in their 4th year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early career researchers within their last 3 months of employment or currently unemployed in attending conferences </w:t>
      </w:r>
      <w:r w:rsidR="004016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workshops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virtually. Applicants need to be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members of the Challenger Society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based at a UK research inst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it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ution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Priority is given to students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/ECRs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who have had a paper or poster accepted for a recognised conference. The Society cannot guarantee that an award will be made, and this should not be assumed in applying for funding elsewhere.</w:t>
      </w:r>
    </w:p>
    <w:p w14:paraId="4C6ABE04" w14:textId="2FD6FFFD" w:rsidR="007F7104" w:rsidRDefault="007F7104" w:rsidP="007F7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possible to apply for awards to the value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 to £1</w:t>
      </w:r>
      <w:r w:rsidR="000F73DF">
        <w:rPr>
          <w:rFonts w:ascii="Times New Roman" w:eastAsia="Times New Roman" w:hAnsi="Times New Roman" w:cs="Times New Roman"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0. </w:t>
      </w:r>
    </w:p>
    <w:p w14:paraId="6E13151B" w14:textId="5E954567" w:rsidR="007F7104" w:rsidRDefault="007F7104" w:rsidP="007F7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VCAAs 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cannot be made retrospectively, the application must be sub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itted prior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conference attendance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1F94753C" w14:textId="5763A552" w:rsidR="007F7104" w:rsidRPr="007F7104" w:rsidRDefault="007F7104" w:rsidP="007F71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their period of study,</w:t>
      </w:r>
    </w:p>
    <w:p w14:paraId="5A316EBA" w14:textId="77777777" w:rsidR="004016C9" w:rsidRDefault="007F7104" w:rsidP="00756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Masters Degree students in their 4th year of study may apply for one award</w:t>
      </w:r>
      <w:r w:rsidRPr="004016C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61DC6F06" w14:textId="266A61AA" w:rsidR="007F7104" w:rsidRPr="004016C9" w:rsidRDefault="007F7104" w:rsidP="00756B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MSc students may apply for one award</w:t>
      </w:r>
      <w:r w:rsidRPr="004016C9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2D483B60" w14:textId="6FE6028F" w:rsidR="007F7104" w:rsidRDefault="007F7104" w:rsidP="006C4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PhD students may apply for two awards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5FD206F" w14:textId="4C666A08" w:rsidR="007F7104" w:rsidRDefault="007F7104" w:rsidP="006C47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Early Career Researchers may apply for one a</w:t>
      </w:r>
      <w:r w:rsidR="004016C9">
        <w:rPr>
          <w:rFonts w:ascii="Times New Roman" w:eastAsia="Times New Roman" w:hAnsi="Times New Roman" w:cs="Times New Roman"/>
          <w:sz w:val="24"/>
          <w:szCs w:val="24"/>
          <w:lang w:eastAsia="en-GB"/>
        </w:rPr>
        <w:t>ward.</w:t>
      </w:r>
    </w:p>
    <w:p w14:paraId="6A64A7BF" w14:textId="61878D64" w:rsidR="007F7104" w:rsidRDefault="007F7104" w:rsidP="007F71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submit your application to one of the following deadlines: </w:t>
      </w:r>
      <w:r w:rsidRPr="007F7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January</w:t>
      </w:r>
      <w:r w:rsidRPr="007F710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7F7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15th, April 15th, July 15th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7F7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October</w:t>
      </w:r>
      <w:r w:rsidRPr="007F710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7F7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15th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. Each deadline will have a total budget of around £</w:t>
      </w:r>
      <w:r w:rsidR="000F73DF"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00. Monies can be rolled over if not fully used in anyone period. If you have any questions regarding the scheme, please contact </w:t>
      </w:r>
      <w:r w:rsidR="002273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Dr 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>Sophie</w:t>
      </w:r>
      <w:r w:rsidR="004016C9">
        <w:rPr>
          <w:rFonts w:ascii="Times New Roman" w:eastAsia="Times New Roman" w:hAnsi="Times New Roman" w:cs="Times New Roman"/>
          <w:sz w:val="24"/>
          <w:szCs w:val="24"/>
          <w:lang w:eastAsia="en-GB"/>
        </w:rPr>
        <w:t>-Berenice</w:t>
      </w:r>
      <w:r w:rsidRPr="007F71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Wilmes </w:t>
      </w:r>
      <w:hyperlink r:id="rId5" w:tgtFrame="_blank" w:history="1">
        <w:r w:rsidRPr="007F7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s.wilmes@bangor.ac.uk</w:t>
        </w:r>
      </w:hyperlink>
    </w:p>
    <w:p w14:paraId="7C80B6E4" w14:textId="42B7D995" w:rsidR="00E67D9C" w:rsidRPr="00E67D9C" w:rsidRDefault="00E67D9C" w:rsidP="007F71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Guidance for applicants can be found </w:t>
      </w:r>
      <w:commentRangeStart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here</w:t>
      </w:r>
      <w:commentRangeEnd w:id="0"/>
      <w:r>
        <w:rPr>
          <w:rStyle w:val="CommentReference"/>
        </w:rPr>
        <w:commentReference w:id="0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the application form can be accessed </w:t>
      </w:r>
      <w:commentRangeStart w:id="1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here</w:t>
      </w:r>
      <w:commentRangeEnd w:id="1"/>
      <w:r>
        <w:rPr>
          <w:rStyle w:val="CommentReference"/>
        </w:rPr>
        <w:commentReference w:id="1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EED5B53" w14:textId="77777777" w:rsidR="007B2118" w:rsidRDefault="007B2118"/>
    <w:sectPr w:rsidR="007B2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ophie Berenice Wilmes" w:date="2021-03-03T12:46:00Z" w:initials="SBW">
    <w:p w14:paraId="71E967E9" w14:textId="30050A2E" w:rsidR="00E67D9C" w:rsidRDefault="00E67D9C">
      <w:pPr>
        <w:pStyle w:val="CommentText"/>
      </w:pPr>
      <w:r>
        <w:rPr>
          <w:rStyle w:val="CommentReference"/>
        </w:rPr>
        <w:annotationRef/>
      </w:r>
      <w:r>
        <w:t>Link to guidance</w:t>
      </w:r>
    </w:p>
  </w:comment>
  <w:comment w:id="1" w:author="Sophie Berenice Wilmes" w:date="2021-03-03T12:47:00Z" w:initials="SBW">
    <w:p w14:paraId="2222EFF0" w14:textId="290E5C7B" w:rsidR="00E67D9C" w:rsidRDefault="00E67D9C">
      <w:pPr>
        <w:pStyle w:val="CommentText"/>
      </w:pPr>
      <w:r>
        <w:rPr>
          <w:rStyle w:val="CommentReference"/>
        </w:rPr>
        <w:annotationRef/>
      </w:r>
      <w:r>
        <w:t>Link to application form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E967E9" w15:done="0"/>
  <w15:commentEx w15:paraId="2222EF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03AE" w16cex:dateUtc="2021-03-03T12:46:00Z"/>
  <w16cex:commentExtensible w16cex:durableId="23EA03CB" w16cex:dateUtc="2021-03-03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E967E9" w16cid:durableId="23EA03AE"/>
  <w16cid:commentId w16cid:paraId="2222EFF0" w16cid:durableId="23EA03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385B"/>
    <w:multiLevelType w:val="multilevel"/>
    <w:tmpl w:val="790C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C5DE6"/>
    <w:multiLevelType w:val="multilevel"/>
    <w:tmpl w:val="2234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5549E"/>
    <w:multiLevelType w:val="multilevel"/>
    <w:tmpl w:val="CBD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phie Berenice Wilmes">
    <w15:presenceInfo w15:providerId="AD" w15:userId="S::osp001@bangor.ac.uk::1eb97475-6412-481b-82b6-f81aab294e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04"/>
    <w:rsid w:val="000F73DF"/>
    <w:rsid w:val="0022736D"/>
    <w:rsid w:val="004016C9"/>
    <w:rsid w:val="007B2118"/>
    <w:rsid w:val="007F7104"/>
    <w:rsid w:val="00E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2E0E"/>
  <w15:chartTrackingRefBased/>
  <w15:docId w15:val="{94D5C042-4963-4B02-847B-3A974188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1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104"/>
    <w:rPr>
      <w:i/>
      <w:iCs/>
    </w:rPr>
  </w:style>
  <w:style w:type="character" w:styleId="Strong">
    <w:name w:val="Strong"/>
    <w:basedOn w:val="DefaultParagraphFont"/>
    <w:uiPriority w:val="22"/>
    <w:qFormat/>
    <w:rsid w:val="007F71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7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D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s.wilmes@bangor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Berenice Wilmes</dc:creator>
  <cp:keywords/>
  <dc:description/>
  <cp:lastModifiedBy>Sophie Berenice Wilmes</cp:lastModifiedBy>
  <cp:revision>4</cp:revision>
  <dcterms:created xsi:type="dcterms:W3CDTF">2021-02-26T15:03:00Z</dcterms:created>
  <dcterms:modified xsi:type="dcterms:W3CDTF">2021-03-03T12:47:00Z</dcterms:modified>
</cp:coreProperties>
</file>